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C8C" w:rsidRDefault="00957C8C" w:rsidP="00C61EE2">
      <w:pPr>
        <w:pStyle w:val="Nadpis2"/>
      </w:pPr>
      <w:r>
        <w:t>Pozvánka</w:t>
      </w:r>
      <w:r w:rsidRPr="00957C8C">
        <w:t xml:space="preserve"> na 2</w:t>
      </w:r>
      <w:r>
        <w:t>6</w:t>
      </w:r>
      <w:r w:rsidRPr="00957C8C">
        <w:t>. ročník</w:t>
      </w:r>
      <w:r w:rsidR="00A43A8C">
        <w:t xml:space="preserve"> </w:t>
      </w:r>
      <w:r w:rsidR="00DD6CCD">
        <w:t>c</w:t>
      </w:r>
      <w:r w:rsidRPr="00957C8C">
        <w:t>elostátní</w:t>
      </w:r>
      <w:r w:rsidR="00DD6CCD">
        <w:t>ho</w:t>
      </w:r>
      <w:r w:rsidRPr="00957C8C">
        <w:t xml:space="preserve"> finále soutěže</w:t>
      </w:r>
      <w:r>
        <w:t xml:space="preserve"> </w:t>
      </w:r>
    </w:p>
    <w:p w:rsidR="00957C8C" w:rsidRPr="00DD6CCD" w:rsidRDefault="00957C8C" w:rsidP="00A43A8C">
      <w:pPr>
        <w:pStyle w:val="Nadpis1"/>
        <w:rPr>
          <w:sz w:val="56"/>
          <w:szCs w:val="56"/>
        </w:rPr>
      </w:pPr>
      <w:r w:rsidRPr="00DD6CCD">
        <w:rPr>
          <w:sz w:val="56"/>
          <w:szCs w:val="56"/>
        </w:rPr>
        <w:t>Autoopravář junior 2020</w:t>
      </w:r>
    </w:p>
    <w:p w:rsidR="00A43A8C" w:rsidRPr="00A43A8C" w:rsidRDefault="00A43A8C" w:rsidP="00A43A8C"/>
    <w:p w:rsidR="00957C8C" w:rsidRDefault="00957C8C" w:rsidP="00B11057"/>
    <w:p w:rsidR="001A30FB" w:rsidRDefault="001A30FB" w:rsidP="001A30FB">
      <w:pPr>
        <w:jc w:val="center"/>
      </w:pPr>
      <w:r>
        <w:rPr>
          <w:noProof/>
        </w:rPr>
        <w:drawing>
          <wp:inline distT="0" distB="0" distL="0" distR="0">
            <wp:extent cx="4296722" cy="1774209"/>
            <wp:effectExtent l="19050" t="0" r="8578" b="0"/>
            <wp:docPr id="10" name="Grafický 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722" cy="177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0FB" w:rsidRPr="001A30FB" w:rsidRDefault="001A30FB" w:rsidP="001A30FB"/>
    <w:p w:rsidR="001A30FB" w:rsidRDefault="001A30FB" w:rsidP="00B11057"/>
    <w:p w:rsidR="00957C8C" w:rsidRPr="00C61EE2" w:rsidRDefault="00957C8C" w:rsidP="00C61EE2">
      <w:pPr>
        <w:pStyle w:val="Nadpis2"/>
      </w:pPr>
      <w:r w:rsidRPr="00C61EE2">
        <w:t>konaný ve dnech</w:t>
      </w:r>
    </w:p>
    <w:p w:rsidR="00957C8C" w:rsidRDefault="00957C8C" w:rsidP="00C61EE2">
      <w:pPr>
        <w:pStyle w:val="Nadpis3"/>
      </w:pPr>
      <w:r>
        <w:t>1</w:t>
      </w:r>
      <w:r w:rsidR="00DD6CCD">
        <w:t>4</w:t>
      </w:r>
      <w:r>
        <w:t>. – 1</w:t>
      </w:r>
      <w:r w:rsidR="00DD6CCD">
        <w:t>6. dubna 2020</w:t>
      </w:r>
    </w:p>
    <w:p w:rsidR="00C61EE2" w:rsidRPr="00694ED4" w:rsidRDefault="00C61EE2" w:rsidP="00C61EE2">
      <w:pPr>
        <w:pStyle w:val="Nadpis2"/>
        <w:rPr>
          <w:sz w:val="20"/>
          <w:szCs w:val="20"/>
        </w:rPr>
      </w:pPr>
    </w:p>
    <w:p w:rsidR="00957C8C" w:rsidRPr="00C61EE2" w:rsidRDefault="00957C8C" w:rsidP="009A4392">
      <w:pPr>
        <w:pStyle w:val="Nadpis2"/>
        <w:spacing w:before="0"/>
      </w:pPr>
      <w:r w:rsidRPr="00C61EE2">
        <w:t>v prostorách</w:t>
      </w:r>
    </w:p>
    <w:p w:rsidR="00957C8C" w:rsidRDefault="00957C8C" w:rsidP="009A4392">
      <w:pPr>
        <w:pStyle w:val="Nadpis3"/>
        <w:spacing w:before="0"/>
      </w:pPr>
      <w:proofErr w:type="spellStart"/>
      <w:r w:rsidRPr="00A43A8C">
        <w:t>Service</w:t>
      </w:r>
      <w:proofErr w:type="spellEnd"/>
      <w:r w:rsidRPr="00A43A8C">
        <w:t xml:space="preserve"> </w:t>
      </w:r>
      <w:proofErr w:type="spellStart"/>
      <w:r w:rsidRPr="00A43A8C">
        <w:t>Training</w:t>
      </w:r>
      <w:proofErr w:type="spellEnd"/>
      <w:r w:rsidRPr="00A43A8C">
        <w:t xml:space="preserve"> Center ŠKODA AUTO a.s., Kosmonosy</w:t>
      </w:r>
    </w:p>
    <w:p w:rsidR="00A06512" w:rsidRPr="0008406C" w:rsidRDefault="00A43A8C" w:rsidP="009A4392">
      <w:pPr>
        <w:pStyle w:val="Nadpis2"/>
        <w:shd w:val="clear" w:color="auto" w:fill="FFFFFF"/>
        <w:spacing w:before="0"/>
      </w:pPr>
      <w:r w:rsidRPr="0008406C">
        <w:t xml:space="preserve">a </w:t>
      </w:r>
    </w:p>
    <w:p w:rsidR="009A4392" w:rsidRPr="009A4392" w:rsidRDefault="009A4392" w:rsidP="009A4392">
      <w:pPr>
        <w:pStyle w:val="Nadpis2"/>
        <w:shd w:val="clear" w:color="auto" w:fill="FFFFFF"/>
        <w:spacing w:before="0"/>
        <w:rPr>
          <w:rFonts w:ascii="Open Sans SemiBold" w:hAnsi="Open Sans SemiBold"/>
        </w:rPr>
      </w:pPr>
      <w:r w:rsidRPr="009A4392">
        <w:rPr>
          <w:rFonts w:ascii="Open Sans SemiBold" w:hAnsi="Open Sans SemiBold"/>
        </w:rPr>
        <w:t>ŠKODA AUTO a.s., Střední</w:t>
      </w:r>
      <w:r w:rsidR="00A06512">
        <w:rPr>
          <w:rFonts w:ascii="Open Sans SemiBold" w:hAnsi="Open Sans SemiBold"/>
        </w:rPr>
        <w:t>ho</w:t>
      </w:r>
      <w:r w:rsidRPr="009A4392">
        <w:rPr>
          <w:rFonts w:ascii="Open Sans SemiBold" w:hAnsi="Open Sans SemiBold"/>
        </w:rPr>
        <w:t xml:space="preserve"> odborné</w:t>
      </w:r>
      <w:r w:rsidR="00A06512">
        <w:rPr>
          <w:rFonts w:ascii="Open Sans SemiBold" w:hAnsi="Open Sans SemiBold"/>
        </w:rPr>
        <w:t>ho</w:t>
      </w:r>
      <w:r w:rsidRPr="009A4392">
        <w:rPr>
          <w:rFonts w:ascii="Open Sans SemiBold" w:hAnsi="Open Sans SemiBold"/>
        </w:rPr>
        <w:t xml:space="preserve"> učiliště strojírenské</w:t>
      </w:r>
      <w:r w:rsidR="00A06512">
        <w:rPr>
          <w:rFonts w:ascii="Open Sans SemiBold" w:hAnsi="Open Sans SemiBold"/>
        </w:rPr>
        <w:t>ho</w:t>
      </w:r>
      <w:r w:rsidRPr="009A4392">
        <w:rPr>
          <w:rFonts w:ascii="Open Sans SemiBold" w:hAnsi="Open Sans SemiBold"/>
        </w:rPr>
        <w:t>, odštěpný závod</w:t>
      </w:r>
      <w:r>
        <w:rPr>
          <w:rFonts w:ascii="Open Sans SemiBold" w:hAnsi="Open Sans SemiBold"/>
        </w:rPr>
        <w:t>, Mladá Boleslav</w:t>
      </w:r>
    </w:p>
    <w:p w:rsidR="00957C8C" w:rsidRPr="00694ED4" w:rsidRDefault="009A4392" w:rsidP="00A06512">
      <w:pPr>
        <w:pStyle w:val="Nadpis3"/>
        <w:spacing w:before="0"/>
        <w:rPr>
          <w:rFonts w:ascii="Century Gothic" w:hAnsi="Century Gothic" w:cs="Century Gothic"/>
          <w:b/>
          <w:bCs/>
          <w:sz w:val="20"/>
          <w:szCs w:val="20"/>
        </w:rPr>
      </w:pPr>
      <w:r w:rsidRPr="00A43A8C">
        <w:rPr>
          <w:rStyle w:val="Nadpis3Char"/>
        </w:rPr>
        <w:t xml:space="preserve"> </w:t>
      </w:r>
    </w:p>
    <w:p w:rsidR="00957C8C" w:rsidRDefault="00957C8C" w:rsidP="00957C8C">
      <w:pPr>
        <w:sectPr w:rsidR="00957C8C" w:rsidSect="008D1589">
          <w:headerReference w:type="default" r:id="rId8"/>
          <w:footerReference w:type="default" r:id="rId9"/>
          <w:pgSz w:w="11906" w:h="16838"/>
          <w:pgMar w:top="1418" w:right="1418" w:bottom="1418" w:left="1418" w:header="1701" w:footer="1417" w:gutter="0"/>
          <w:cols w:space="708"/>
          <w:docGrid w:linePitch="360"/>
        </w:sectPr>
      </w:pPr>
    </w:p>
    <w:p w:rsidR="00A43A8C" w:rsidRPr="00A43A8C" w:rsidRDefault="00957C8C" w:rsidP="00A43A8C">
      <w:pPr>
        <w:pStyle w:val="Nadpis3"/>
        <w:jc w:val="left"/>
        <w:rPr>
          <w:sz w:val="22"/>
          <w:szCs w:val="22"/>
        </w:rPr>
      </w:pPr>
      <w:r w:rsidRPr="00A43A8C">
        <w:rPr>
          <w:sz w:val="22"/>
          <w:szCs w:val="22"/>
        </w:rPr>
        <w:t>Představení soutěže</w:t>
      </w:r>
      <w:r w:rsidR="00A43A8C" w:rsidRPr="00A43A8C">
        <w:rPr>
          <w:sz w:val="22"/>
          <w:szCs w:val="22"/>
        </w:rPr>
        <w:t xml:space="preserve"> </w:t>
      </w:r>
    </w:p>
    <w:p w:rsidR="00957C8C" w:rsidRPr="00BE075B" w:rsidRDefault="00957C8C" w:rsidP="001F3103">
      <w:pPr>
        <w:rPr>
          <w:rFonts w:cs="Open Sans"/>
          <w:sz w:val="21"/>
          <w:szCs w:val="21"/>
        </w:rPr>
      </w:pPr>
      <w:r w:rsidRPr="00BE075B">
        <w:rPr>
          <w:rFonts w:cs="Open Sans"/>
          <w:sz w:val="21"/>
          <w:szCs w:val="21"/>
        </w:rPr>
        <w:t xml:space="preserve">V termínu </w:t>
      </w:r>
      <w:bookmarkStart w:id="0" w:name="OLE_LINK4"/>
      <w:bookmarkStart w:id="1" w:name="OLE_LINK5"/>
      <w:bookmarkStart w:id="2" w:name="OLE_LINK6"/>
      <w:r w:rsidRPr="00BE075B">
        <w:rPr>
          <w:rFonts w:cs="Open Sans"/>
          <w:sz w:val="21"/>
          <w:szCs w:val="21"/>
        </w:rPr>
        <w:t>1</w:t>
      </w:r>
      <w:r w:rsidR="00DD6CCD" w:rsidRPr="00BE075B">
        <w:rPr>
          <w:rFonts w:cs="Open Sans"/>
          <w:sz w:val="21"/>
          <w:szCs w:val="21"/>
        </w:rPr>
        <w:t>4</w:t>
      </w:r>
      <w:r w:rsidRPr="00BE075B">
        <w:rPr>
          <w:rFonts w:cs="Open Sans"/>
          <w:sz w:val="21"/>
          <w:szCs w:val="21"/>
        </w:rPr>
        <w:t>. – 1</w:t>
      </w:r>
      <w:r w:rsidR="00DD6CCD" w:rsidRPr="00BE075B">
        <w:rPr>
          <w:rFonts w:cs="Open Sans"/>
          <w:sz w:val="21"/>
          <w:szCs w:val="21"/>
        </w:rPr>
        <w:t>6</w:t>
      </w:r>
      <w:r w:rsidRPr="00BE075B">
        <w:rPr>
          <w:rFonts w:cs="Open Sans"/>
          <w:sz w:val="21"/>
          <w:szCs w:val="21"/>
        </w:rPr>
        <w:t>. dubna 20</w:t>
      </w:r>
      <w:r w:rsidR="00DD6CCD" w:rsidRPr="00BE075B">
        <w:rPr>
          <w:rFonts w:cs="Open Sans"/>
          <w:sz w:val="21"/>
          <w:szCs w:val="21"/>
        </w:rPr>
        <w:t>20</w:t>
      </w:r>
      <w:r w:rsidRPr="00BE075B">
        <w:rPr>
          <w:rFonts w:cs="Open Sans"/>
          <w:sz w:val="21"/>
          <w:szCs w:val="21"/>
        </w:rPr>
        <w:t xml:space="preserve"> </w:t>
      </w:r>
      <w:bookmarkEnd w:id="0"/>
      <w:bookmarkEnd w:id="1"/>
      <w:bookmarkEnd w:id="2"/>
      <w:r w:rsidRPr="00BE075B">
        <w:rPr>
          <w:rFonts w:cs="Open Sans"/>
          <w:sz w:val="21"/>
          <w:szCs w:val="21"/>
        </w:rPr>
        <w:t>se v prostorách společnosti ŠKODA AUTO a. s. Mladá Boleslav uskuteční 2</w:t>
      </w:r>
      <w:r w:rsidR="00DD6CCD" w:rsidRPr="00BE075B">
        <w:rPr>
          <w:rFonts w:cs="Open Sans"/>
          <w:sz w:val="21"/>
          <w:szCs w:val="21"/>
        </w:rPr>
        <w:t>6</w:t>
      </w:r>
      <w:r w:rsidRPr="00BE075B">
        <w:rPr>
          <w:rFonts w:cs="Open Sans"/>
          <w:sz w:val="21"/>
          <w:szCs w:val="21"/>
        </w:rPr>
        <w:t>. ročník celostátního finále soutěže odborných znalostí a dovedností Autoopravář junior 20</w:t>
      </w:r>
      <w:r w:rsidR="00DD6CCD" w:rsidRPr="00BE075B">
        <w:rPr>
          <w:rFonts w:cs="Open Sans"/>
          <w:sz w:val="21"/>
          <w:szCs w:val="21"/>
        </w:rPr>
        <w:t>20</w:t>
      </w:r>
      <w:r w:rsidRPr="00BE075B">
        <w:rPr>
          <w:rFonts w:cs="Open Sans"/>
          <w:sz w:val="21"/>
          <w:szCs w:val="21"/>
        </w:rPr>
        <w:t xml:space="preserve"> ve čtyřech kategoriích Automechanik, Karosář, Autolakýrník a </w:t>
      </w:r>
      <w:proofErr w:type="spellStart"/>
      <w:r w:rsidRPr="00BE075B">
        <w:rPr>
          <w:rFonts w:cs="Open Sans"/>
          <w:sz w:val="21"/>
          <w:szCs w:val="21"/>
        </w:rPr>
        <w:t>Autotronik</w:t>
      </w:r>
      <w:proofErr w:type="spellEnd"/>
      <w:r w:rsidRPr="00BE075B">
        <w:rPr>
          <w:rFonts w:cs="Open Sans"/>
          <w:sz w:val="21"/>
          <w:szCs w:val="21"/>
        </w:rPr>
        <w:t>.</w:t>
      </w:r>
    </w:p>
    <w:p w:rsidR="00957C8C" w:rsidRPr="00BE075B" w:rsidRDefault="00957C8C" w:rsidP="001F3103">
      <w:pPr>
        <w:rPr>
          <w:rFonts w:cs="Open Sans"/>
          <w:sz w:val="21"/>
          <w:szCs w:val="21"/>
        </w:rPr>
      </w:pPr>
      <w:r w:rsidRPr="00BE075B">
        <w:rPr>
          <w:rFonts w:cs="Open Sans"/>
          <w:sz w:val="21"/>
          <w:szCs w:val="21"/>
        </w:rPr>
        <w:t xml:space="preserve">Hlavní myšlenkou a cílem pořádání této akce je systémová motivace žáků středních škol s výukou </w:t>
      </w:r>
      <w:proofErr w:type="spellStart"/>
      <w:r w:rsidRPr="00BE075B">
        <w:rPr>
          <w:rFonts w:cs="Open Sans"/>
          <w:sz w:val="21"/>
          <w:szCs w:val="21"/>
        </w:rPr>
        <w:t>autooborů</w:t>
      </w:r>
      <w:proofErr w:type="spellEnd"/>
      <w:r w:rsidRPr="00BE075B">
        <w:rPr>
          <w:rFonts w:cs="Open Sans"/>
          <w:sz w:val="21"/>
          <w:szCs w:val="21"/>
        </w:rPr>
        <w:t xml:space="preserve">, propagace uvedených technických oborů a rozvoj spolupráce mezi budoucími zaměstnavateli žáků a středními školami v České republice. Dalším cílem je také porovnání znalostí a </w:t>
      </w:r>
      <w:r w:rsidRPr="00BE075B">
        <w:rPr>
          <w:rFonts w:cs="Open Sans"/>
          <w:sz w:val="21"/>
          <w:szCs w:val="21"/>
        </w:rPr>
        <w:t>dovedností soutěžících a navázání spolupráce mezi vyučujícími a žáky jednotlivých škol.</w:t>
      </w:r>
    </w:p>
    <w:p w:rsidR="00957C8C" w:rsidRPr="00BE075B" w:rsidRDefault="00957C8C" w:rsidP="001F3103">
      <w:pPr>
        <w:rPr>
          <w:rFonts w:cs="Open Sans"/>
          <w:sz w:val="21"/>
          <w:szCs w:val="21"/>
        </w:rPr>
      </w:pPr>
      <w:r w:rsidRPr="00BE075B">
        <w:rPr>
          <w:rFonts w:cs="Open Sans"/>
          <w:sz w:val="21"/>
          <w:szCs w:val="21"/>
        </w:rPr>
        <w:t>Vyhlašovatelem 2</w:t>
      </w:r>
      <w:r w:rsidR="00DD6CCD" w:rsidRPr="00BE075B">
        <w:rPr>
          <w:rFonts w:cs="Open Sans"/>
          <w:sz w:val="21"/>
          <w:szCs w:val="21"/>
        </w:rPr>
        <w:t>6</w:t>
      </w:r>
      <w:r w:rsidRPr="00BE075B">
        <w:rPr>
          <w:rFonts w:cs="Open Sans"/>
          <w:sz w:val="21"/>
          <w:szCs w:val="21"/>
        </w:rPr>
        <w:t>. ročníku soutěže Autoopravář junior 20</w:t>
      </w:r>
      <w:r w:rsidR="00DD6CCD" w:rsidRPr="00BE075B">
        <w:rPr>
          <w:rFonts w:cs="Open Sans"/>
          <w:sz w:val="21"/>
          <w:szCs w:val="21"/>
        </w:rPr>
        <w:t>20</w:t>
      </w:r>
      <w:r w:rsidRPr="00BE075B">
        <w:rPr>
          <w:rFonts w:cs="Open Sans"/>
          <w:sz w:val="21"/>
          <w:szCs w:val="21"/>
        </w:rPr>
        <w:t xml:space="preserve"> je Ministerstvo školství mládeže a tělovýchovy ČR a Svaz prodejců a opravářů motorových vozidel ČR. </w:t>
      </w:r>
    </w:p>
    <w:p w:rsidR="00957C8C" w:rsidRPr="00BE075B" w:rsidRDefault="00957C8C" w:rsidP="001F3103">
      <w:pPr>
        <w:rPr>
          <w:rFonts w:cs="Open Sans"/>
          <w:sz w:val="21"/>
          <w:szCs w:val="21"/>
        </w:rPr>
      </w:pPr>
      <w:r w:rsidRPr="00BE075B">
        <w:rPr>
          <w:rFonts w:cs="Open Sans"/>
          <w:sz w:val="21"/>
          <w:szCs w:val="21"/>
        </w:rPr>
        <w:t xml:space="preserve">Soutěž je tříkolová a skládá se ze školního kola, krajského kola a celostátního finále. Soutěže se pravidelně účastní žáci téměř všech škol s výukou </w:t>
      </w:r>
      <w:proofErr w:type="spellStart"/>
      <w:r w:rsidRPr="00BE075B">
        <w:rPr>
          <w:rFonts w:cs="Open Sans"/>
          <w:sz w:val="21"/>
          <w:szCs w:val="21"/>
        </w:rPr>
        <w:t>autooborů</w:t>
      </w:r>
      <w:proofErr w:type="spellEnd"/>
      <w:r w:rsidRPr="00BE075B">
        <w:rPr>
          <w:rFonts w:cs="Open Sans"/>
          <w:sz w:val="21"/>
          <w:szCs w:val="21"/>
        </w:rPr>
        <w:t xml:space="preserve"> v ČR, kterých je v současnosti 106.</w:t>
      </w:r>
    </w:p>
    <w:p w:rsidR="00957C8C" w:rsidRPr="00BE075B" w:rsidRDefault="00957C8C" w:rsidP="001F3103">
      <w:pPr>
        <w:rPr>
          <w:rFonts w:cs="Open Sans"/>
          <w:sz w:val="21"/>
          <w:szCs w:val="21"/>
        </w:rPr>
      </w:pPr>
      <w:r w:rsidRPr="00BE075B">
        <w:rPr>
          <w:rFonts w:cs="Open Sans"/>
          <w:sz w:val="21"/>
          <w:szCs w:val="21"/>
        </w:rPr>
        <w:t xml:space="preserve">Všechny kategorie soutěže Autoopravář junior jsou zařazeny do rozvojového </w:t>
      </w:r>
      <w:r w:rsidRPr="00BE075B">
        <w:rPr>
          <w:rFonts w:cs="Open Sans"/>
          <w:sz w:val="21"/>
          <w:szCs w:val="21"/>
        </w:rPr>
        <w:lastRenderedPageBreak/>
        <w:t xml:space="preserve">programu MŠMT ČR Hodnocení žáků a škol podle výsledků v soutěžích – Excelence středních škol, kategorie Automechanik, Karosář a Autolakýrník jsou dále zařazeny do přehlídky České ručičky. </w:t>
      </w:r>
    </w:p>
    <w:p w:rsidR="00957C8C" w:rsidRPr="00BE075B" w:rsidRDefault="00957C8C" w:rsidP="001F3103">
      <w:pPr>
        <w:rPr>
          <w:rFonts w:cs="Open Sans"/>
          <w:sz w:val="21"/>
          <w:szCs w:val="21"/>
        </w:rPr>
      </w:pPr>
      <w:r w:rsidRPr="00BE075B">
        <w:rPr>
          <w:rFonts w:cs="Open Sans"/>
          <w:sz w:val="21"/>
          <w:szCs w:val="21"/>
        </w:rPr>
        <w:t xml:space="preserve">Obsah soutěží vychází z Rámcových vzdělávacích programů a má tři </w:t>
      </w:r>
      <w:r w:rsidR="00A06512" w:rsidRPr="00BE075B">
        <w:rPr>
          <w:rFonts w:cs="Open Sans"/>
          <w:sz w:val="21"/>
          <w:szCs w:val="21"/>
        </w:rPr>
        <w:t>části – teoretickou</w:t>
      </w:r>
      <w:r w:rsidRPr="00BE075B">
        <w:rPr>
          <w:rFonts w:cs="Open Sans"/>
          <w:sz w:val="21"/>
          <w:szCs w:val="21"/>
        </w:rPr>
        <w:t>, poznávací a praktickou část.</w:t>
      </w:r>
    </w:p>
    <w:p w:rsidR="00957C8C" w:rsidRPr="00BE075B" w:rsidRDefault="00957C8C" w:rsidP="001F3103">
      <w:pPr>
        <w:rPr>
          <w:rFonts w:cs="Open Sans"/>
          <w:sz w:val="21"/>
          <w:szCs w:val="21"/>
        </w:rPr>
      </w:pPr>
      <w:r w:rsidRPr="00BE075B">
        <w:rPr>
          <w:rFonts w:cs="Open Sans"/>
          <w:sz w:val="21"/>
          <w:szCs w:val="21"/>
        </w:rPr>
        <w:t xml:space="preserve">Do soutěže je tradičně zapojena celá řada partnerů z oblasti autoopravárenství, kteří se podílejí na zajištění </w:t>
      </w:r>
      <w:r w:rsidR="00F82BD2">
        <w:rPr>
          <w:rFonts w:cs="Open Sans"/>
          <w:sz w:val="21"/>
          <w:szCs w:val="21"/>
        </w:rPr>
        <w:t xml:space="preserve">jednotlivých </w:t>
      </w:r>
      <w:r w:rsidRPr="00BE075B">
        <w:rPr>
          <w:rFonts w:cs="Open Sans"/>
          <w:sz w:val="21"/>
          <w:szCs w:val="21"/>
        </w:rPr>
        <w:t xml:space="preserve">úkolů, jejich hodnocení a cenách pro účastníky. Hlavními partnery soutěže jsou společnosti ŠKODA AUTO, BOSCH a SCANIA. Dalšími </w:t>
      </w:r>
      <w:r w:rsidRPr="00BE075B">
        <w:rPr>
          <w:rFonts w:cs="Open Sans"/>
          <w:sz w:val="21"/>
          <w:szCs w:val="21"/>
        </w:rPr>
        <w:t xml:space="preserve">partnery jsou například společnosti Porsche ČR, </w:t>
      </w:r>
      <w:r w:rsidR="00F82BD2" w:rsidRPr="00BE075B">
        <w:rPr>
          <w:rFonts w:cs="Open Sans"/>
          <w:sz w:val="21"/>
          <w:szCs w:val="21"/>
        </w:rPr>
        <w:t xml:space="preserve">Hella </w:t>
      </w:r>
      <w:proofErr w:type="spellStart"/>
      <w:r w:rsidR="00F82BD2" w:rsidRPr="00BE075B">
        <w:rPr>
          <w:rFonts w:cs="Open Sans"/>
          <w:sz w:val="21"/>
          <w:szCs w:val="21"/>
        </w:rPr>
        <w:t>Gutmann</w:t>
      </w:r>
      <w:proofErr w:type="spellEnd"/>
      <w:r w:rsidR="00F82BD2">
        <w:rPr>
          <w:rFonts w:cs="Open Sans"/>
          <w:sz w:val="21"/>
          <w:szCs w:val="21"/>
        </w:rPr>
        <w:t>,</w:t>
      </w:r>
      <w:r w:rsidR="00F82BD2" w:rsidRPr="00BE075B">
        <w:rPr>
          <w:rFonts w:cs="Open Sans"/>
          <w:sz w:val="21"/>
          <w:szCs w:val="21"/>
        </w:rPr>
        <w:t xml:space="preserve"> </w:t>
      </w:r>
      <w:proofErr w:type="spellStart"/>
      <w:r w:rsidRPr="00BE075B">
        <w:rPr>
          <w:rFonts w:cs="Open Sans"/>
          <w:sz w:val="21"/>
          <w:szCs w:val="21"/>
        </w:rPr>
        <w:t>AutoJob</w:t>
      </w:r>
      <w:proofErr w:type="spellEnd"/>
      <w:r w:rsidRPr="00BE075B">
        <w:rPr>
          <w:rFonts w:cs="Open Sans"/>
          <w:sz w:val="21"/>
          <w:szCs w:val="21"/>
        </w:rPr>
        <w:t xml:space="preserve">, </w:t>
      </w:r>
      <w:proofErr w:type="spellStart"/>
      <w:r w:rsidRPr="00BE075B">
        <w:rPr>
          <w:rFonts w:cs="Open Sans"/>
          <w:sz w:val="21"/>
          <w:szCs w:val="21"/>
        </w:rPr>
        <w:t>Univer</w:t>
      </w:r>
      <w:proofErr w:type="spellEnd"/>
      <w:r w:rsidRPr="00BE075B">
        <w:rPr>
          <w:rFonts w:cs="Open Sans"/>
          <w:sz w:val="21"/>
          <w:szCs w:val="21"/>
        </w:rPr>
        <w:t xml:space="preserve">, AD technik, </w:t>
      </w:r>
      <w:proofErr w:type="spellStart"/>
      <w:r w:rsidRPr="00BE075B">
        <w:rPr>
          <w:rFonts w:cs="Open Sans"/>
          <w:sz w:val="21"/>
          <w:szCs w:val="21"/>
        </w:rPr>
        <w:t>Wűrth</w:t>
      </w:r>
      <w:proofErr w:type="spellEnd"/>
      <w:r w:rsidRPr="00BE075B">
        <w:rPr>
          <w:rFonts w:cs="Open Sans"/>
          <w:sz w:val="21"/>
          <w:szCs w:val="21"/>
        </w:rPr>
        <w:t xml:space="preserve">, </w:t>
      </w:r>
      <w:proofErr w:type="spellStart"/>
      <w:r w:rsidRPr="00BE075B">
        <w:rPr>
          <w:rFonts w:cs="Open Sans"/>
          <w:sz w:val="21"/>
          <w:szCs w:val="21"/>
        </w:rPr>
        <w:t>Agrotec</w:t>
      </w:r>
      <w:proofErr w:type="spellEnd"/>
      <w:r w:rsidRPr="00BE075B">
        <w:rPr>
          <w:rFonts w:cs="Open Sans"/>
          <w:sz w:val="21"/>
          <w:szCs w:val="21"/>
        </w:rPr>
        <w:t xml:space="preserve">, </w:t>
      </w:r>
      <w:proofErr w:type="spellStart"/>
      <w:r w:rsidRPr="00BE075B">
        <w:rPr>
          <w:rFonts w:cs="Open Sans"/>
          <w:sz w:val="21"/>
          <w:szCs w:val="21"/>
        </w:rPr>
        <w:t>Fronius</w:t>
      </w:r>
      <w:proofErr w:type="spellEnd"/>
      <w:r w:rsidRPr="00BE075B">
        <w:rPr>
          <w:rFonts w:cs="Open Sans"/>
          <w:sz w:val="21"/>
          <w:szCs w:val="21"/>
        </w:rPr>
        <w:t xml:space="preserve">, </w:t>
      </w:r>
      <w:proofErr w:type="spellStart"/>
      <w:r w:rsidRPr="00BE075B">
        <w:rPr>
          <w:rFonts w:cs="Open Sans"/>
          <w:sz w:val="21"/>
          <w:szCs w:val="21"/>
        </w:rPr>
        <w:t>Interaction</w:t>
      </w:r>
      <w:proofErr w:type="spellEnd"/>
      <w:r w:rsidRPr="00BE075B">
        <w:rPr>
          <w:rFonts w:cs="Open Sans"/>
          <w:sz w:val="21"/>
          <w:szCs w:val="21"/>
        </w:rPr>
        <w:t xml:space="preserve">, </w:t>
      </w:r>
      <w:proofErr w:type="spellStart"/>
      <w:r w:rsidRPr="00BE075B">
        <w:rPr>
          <w:rFonts w:cs="Open Sans"/>
          <w:sz w:val="21"/>
          <w:szCs w:val="21"/>
        </w:rPr>
        <w:t>Toplac</w:t>
      </w:r>
      <w:proofErr w:type="spellEnd"/>
      <w:r w:rsidRPr="00BE075B">
        <w:rPr>
          <w:rFonts w:cs="Open Sans"/>
          <w:sz w:val="21"/>
          <w:szCs w:val="21"/>
        </w:rPr>
        <w:t xml:space="preserve">, </w:t>
      </w:r>
      <w:proofErr w:type="spellStart"/>
      <w:r w:rsidRPr="00BE075B">
        <w:rPr>
          <w:rFonts w:cs="Open Sans"/>
          <w:sz w:val="21"/>
          <w:szCs w:val="21"/>
        </w:rPr>
        <w:t>AutoFit</w:t>
      </w:r>
      <w:proofErr w:type="spellEnd"/>
      <w:r w:rsidRPr="00BE075B">
        <w:rPr>
          <w:rFonts w:cs="Open Sans"/>
          <w:sz w:val="21"/>
          <w:szCs w:val="21"/>
        </w:rPr>
        <w:t xml:space="preserve">, Bučan, </w:t>
      </w:r>
      <w:proofErr w:type="spellStart"/>
      <w:r w:rsidRPr="00BE075B">
        <w:rPr>
          <w:rFonts w:cs="Open Sans"/>
          <w:sz w:val="21"/>
          <w:szCs w:val="21"/>
        </w:rPr>
        <w:t>Servind</w:t>
      </w:r>
      <w:proofErr w:type="spellEnd"/>
      <w:r w:rsidRPr="00BE075B">
        <w:rPr>
          <w:rFonts w:cs="Open Sans"/>
          <w:sz w:val="21"/>
          <w:szCs w:val="21"/>
        </w:rPr>
        <w:t xml:space="preserve">, Mirka, </w:t>
      </w:r>
      <w:proofErr w:type="spellStart"/>
      <w:r w:rsidRPr="00BE075B">
        <w:rPr>
          <w:rFonts w:cs="Open Sans"/>
          <w:sz w:val="21"/>
          <w:szCs w:val="21"/>
        </w:rPr>
        <w:t>Motip</w:t>
      </w:r>
      <w:proofErr w:type="spellEnd"/>
      <w:r w:rsidRPr="00BE075B">
        <w:rPr>
          <w:rFonts w:cs="Open Sans"/>
          <w:sz w:val="21"/>
          <w:szCs w:val="21"/>
        </w:rPr>
        <w:t xml:space="preserve">, 3M, </w:t>
      </w:r>
      <w:proofErr w:type="spellStart"/>
      <w:r w:rsidR="002C76B2" w:rsidRPr="00BE075B">
        <w:rPr>
          <w:rFonts w:cs="Open Sans"/>
          <w:sz w:val="21"/>
          <w:szCs w:val="21"/>
        </w:rPr>
        <w:t>Global</w:t>
      </w:r>
      <w:proofErr w:type="spellEnd"/>
      <w:r w:rsidR="002C76B2" w:rsidRPr="00BE075B">
        <w:rPr>
          <w:rFonts w:cs="Open Sans"/>
          <w:sz w:val="21"/>
          <w:szCs w:val="21"/>
        </w:rPr>
        <w:t xml:space="preserve"> Expert, </w:t>
      </w:r>
      <w:proofErr w:type="spellStart"/>
      <w:r w:rsidRPr="00BE075B">
        <w:rPr>
          <w:rFonts w:cs="Open Sans"/>
          <w:sz w:val="21"/>
          <w:szCs w:val="21"/>
        </w:rPr>
        <w:t>Festool</w:t>
      </w:r>
      <w:proofErr w:type="spellEnd"/>
      <w:r w:rsidRPr="00BE075B">
        <w:rPr>
          <w:rFonts w:cs="Open Sans"/>
          <w:sz w:val="21"/>
          <w:szCs w:val="21"/>
        </w:rPr>
        <w:t xml:space="preserve">, </w:t>
      </w:r>
      <w:proofErr w:type="spellStart"/>
      <w:r w:rsidRPr="00BE075B">
        <w:rPr>
          <w:rFonts w:cs="Open Sans"/>
          <w:sz w:val="21"/>
          <w:szCs w:val="21"/>
        </w:rPr>
        <w:t>Sata</w:t>
      </w:r>
      <w:proofErr w:type="spellEnd"/>
      <w:r w:rsidRPr="00BE075B">
        <w:rPr>
          <w:rFonts w:cs="Open Sans"/>
          <w:sz w:val="21"/>
          <w:szCs w:val="21"/>
        </w:rPr>
        <w:t xml:space="preserve">, </w:t>
      </w:r>
      <w:proofErr w:type="spellStart"/>
      <w:r w:rsidRPr="00BE075B">
        <w:rPr>
          <w:rFonts w:cs="Open Sans"/>
          <w:sz w:val="21"/>
          <w:szCs w:val="21"/>
        </w:rPr>
        <w:t>Dürr</w:t>
      </w:r>
      <w:proofErr w:type="spellEnd"/>
      <w:r w:rsidRPr="00BE075B">
        <w:rPr>
          <w:rFonts w:cs="Open Sans"/>
          <w:sz w:val="21"/>
          <w:szCs w:val="21"/>
        </w:rPr>
        <w:t xml:space="preserve">, </w:t>
      </w:r>
      <w:proofErr w:type="spellStart"/>
      <w:r w:rsidRPr="00BE075B">
        <w:rPr>
          <w:rFonts w:cs="Open Sans"/>
          <w:sz w:val="21"/>
          <w:szCs w:val="21"/>
        </w:rPr>
        <w:t>Alca</w:t>
      </w:r>
      <w:proofErr w:type="spellEnd"/>
      <w:r w:rsidRPr="00BE075B">
        <w:rPr>
          <w:rFonts w:cs="Open Sans"/>
          <w:sz w:val="21"/>
          <w:szCs w:val="21"/>
        </w:rPr>
        <w:t xml:space="preserve">, </w:t>
      </w:r>
      <w:proofErr w:type="spellStart"/>
      <w:r w:rsidRPr="00BE075B">
        <w:rPr>
          <w:rFonts w:cs="Open Sans"/>
          <w:sz w:val="21"/>
          <w:szCs w:val="21"/>
        </w:rPr>
        <w:t>Hazet</w:t>
      </w:r>
      <w:proofErr w:type="spellEnd"/>
      <w:r w:rsidRPr="00BE075B">
        <w:rPr>
          <w:rFonts w:cs="Open Sans"/>
          <w:sz w:val="21"/>
          <w:szCs w:val="21"/>
        </w:rPr>
        <w:t xml:space="preserve"> a další. Všem patří již nyní poděkování.</w:t>
      </w:r>
    </w:p>
    <w:p w:rsidR="005A7BF9" w:rsidRPr="00BE075B" w:rsidRDefault="00957C8C" w:rsidP="001F3103">
      <w:pPr>
        <w:rPr>
          <w:rFonts w:cs="Open Sans"/>
          <w:sz w:val="21"/>
          <w:szCs w:val="21"/>
        </w:rPr>
      </w:pPr>
      <w:r w:rsidRPr="00BE075B">
        <w:rPr>
          <w:rFonts w:cs="Open Sans"/>
          <w:sz w:val="21"/>
          <w:szCs w:val="21"/>
        </w:rPr>
        <w:t>Uvedené soutěže jsou svým rozsahem, počtem zapojených škol, soutěžících žáků a aktivně spolupracujících partnerů největší akcí v technických oborech v ČR. Věříme, že Vás tyto informace zaujaly a Vaší účastí uvedenou aktivitu podpoříte.</w:t>
      </w:r>
    </w:p>
    <w:p w:rsidR="008D1589" w:rsidRPr="00BE075B" w:rsidRDefault="008D1589" w:rsidP="001F3103">
      <w:pPr>
        <w:rPr>
          <w:rFonts w:cs="Open Sans"/>
          <w:sz w:val="21"/>
          <w:szCs w:val="21"/>
        </w:rPr>
      </w:pPr>
    </w:p>
    <w:p w:rsidR="008D1589" w:rsidRPr="00BE075B" w:rsidRDefault="008D1589" w:rsidP="00957C8C">
      <w:pPr>
        <w:ind w:firstLine="708"/>
        <w:rPr>
          <w:rFonts w:ascii="Century Gothic" w:hAnsi="Century Gothic" w:cs="Century Gothic"/>
          <w:sz w:val="22"/>
          <w:szCs w:val="22"/>
        </w:rPr>
        <w:sectPr w:rsidR="008D1589" w:rsidRPr="00BE075B" w:rsidSect="00375248">
          <w:type w:val="continuous"/>
          <w:pgSz w:w="11906" w:h="16838"/>
          <w:pgMar w:top="1418" w:right="1418" w:bottom="1418" w:left="1418" w:header="1701" w:footer="1417" w:gutter="0"/>
          <w:cols w:num="2" w:space="567"/>
          <w:docGrid w:linePitch="360"/>
        </w:sectPr>
      </w:pPr>
    </w:p>
    <w:p w:rsidR="008D1589" w:rsidRPr="00BE075B" w:rsidRDefault="00C24FCD" w:rsidP="005A7BF9">
      <w:pPr>
        <w:rPr>
          <w:rFonts w:cs="Open Sans"/>
          <w:sz w:val="22"/>
          <w:szCs w:val="22"/>
        </w:rPr>
        <w:sectPr w:rsidR="008D1589" w:rsidRPr="00BE075B" w:rsidSect="008D1589">
          <w:type w:val="continuous"/>
          <w:pgSz w:w="11906" w:h="16838"/>
          <w:pgMar w:top="1418" w:right="1418" w:bottom="1418" w:left="1418" w:header="2268" w:footer="1417" w:gutter="0"/>
          <w:cols w:space="567"/>
          <w:docGrid w:linePitch="360"/>
        </w:sectPr>
      </w:pPr>
      <w:r>
        <w:rPr>
          <w:rFonts w:cs="Open Sans"/>
          <w:noProof/>
          <w:sz w:val="22"/>
          <w:szCs w:val="22"/>
        </w:rPr>
        <w:pict>
          <v:line id="_x0000_s1028" style="position:absolute;left:0;text-align:left;flip:x;z-index:251665408;visibility:visible;mso-width-relative:margin" from="-.45pt,9.2pt" to="461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" strokecolor="#c6c6c6" strokeweight="1pt">
            <v:stroke joinstyle="miter"/>
          </v:line>
        </w:pict>
      </w:r>
    </w:p>
    <w:p w:rsidR="00CB089E" w:rsidRDefault="00CB089E" w:rsidP="00CB089E">
      <w:pPr>
        <w:pStyle w:val="Nadpis3"/>
        <w:spacing w:line="360" w:lineRule="auto"/>
        <w:jc w:val="left"/>
        <w:rPr>
          <w:rFonts w:cs="Open Sans"/>
          <w:sz w:val="21"/>
          <w:szCs w:val="21"/>
        </w:rPr>
      </w:pPr>
      <w:r>
        <w:rPr>
          <w:sz w:val="22"/>
          <w:szCs w:val="22"/>
        </w:rPr>
        <w:t>Harmonogram</w:t>
      </w:r>
      <w:r w:rsidR="00300795">
        <w:rPr>
          <w:sz w:val="22"/>
          <w:szCs w:val="22"/>
        </w:rPr>
        <w:t xml:space="preserve"> soutěže</w:t>
      </w:r>
    </w:p>
    <w:p w:rsidR="00C61EE2" w:rsidRPr="00183335" w:rsidRDefault="00BE075B" w:rsidP="00797B9A">
      <w:pPr>
        <w:rPr>
          <w:rFonts w:cs="Open Sans"/>
          <w:sz w:val="21"/>
          <w:szCs w:val="21"/>
        </w:rPr>
      </w:pPr>
      <w:r w:rsidRPr="00183335">
        <w:rPr>
          <w:rFonts w:cs="Open Sans"/>
          <w:sz w:val="21"/>
          <w:szCs w:val="21"/>
        </w:rPr>
        <w:t>14. dubna 2020</w:t>
      </w:r>
      <w:r w:rsidRPr="00183335">
        <w:rPr>
          <w:rFonts w:cs="Open Sans"/>
          <w:sz w:val="21"/>
          <w:szCs w:val="21"/>
        </w:rPr>
        <w:tab/>
      </w:r>
      <w:r w:rsidRPr="00183335">
        <w:rPr>
          <w:rFonts w:cs="Open Sans"/>
          <w:sz w:val="21"/>
          <w:szCs w:val="21"/>
        </w:rPr>
        <w:tab/>
      </w:r>
      <w:r w:rsidRPr="00183335">
        <w:rPr>
          <w:rFonts w:cs="Open Sans"/>
          <w:bCs/>
          <w:sz w:val="21"/>
          <w:szCs w:val="21"/>
        </w:rPr>
        <w:t>16:00</w:t>
      </w:r>
      <w:r w:rsidRPr="00183335">
        <w:rPr>
          <w:rFonts w:cs="Open Sans"/>
          <w:bCs/>
          <w:sz w:val="21"/>
          <w:szCs w:val="21"/>
        </w:rPr>
        <w:tab/>
      </w:r>
      <w:r w:rsidRPr="00183335">
        <w:rPr>
          <w:rFonts w:cs="Open Sans"/>
          <w:bCs/>
          <w:sz w:val="21"/>
          <w:szCs w:val="21"/>
        </w:rPr>
        <w:tab/>
      </w:r>
      <w:r w:rsidRPr="00183335">
        <w:rPr>
          <w:rFonts w:cs="Open Sans"/>
          <w:sz w:val="21"/>
          <w:szCs w:val="21"/>
        </w:rPr>
        <w:t xml:space="preserve">Slavnostní zahájení </w:t>
      </w:r>
      <w:r w:rsidR="00A06512" w:rsidRPr="00183335">
        <w:rPr>
          <w:rFonts w:cs="Open Sans"/>
          <w:sz w:val="21"/>
          <w:szCs w:val="21"/>
        </w:rPr>
        <w:t>soutěže – ŠKODA</w:t>
      </w:r>
      <w:r w:rsidRPr="00183335">
        <w:rPr>
          <w:rFonts w:cs="Open Sans"/>
          <w:sz w:val="21"/>
          <w:szCs w:val="21"/>
        </w:rPr>
        <w:t xml:space="preserve"> Muzeum, </w:t>
      </w:r>
      <w:r w:rsidR="00CB089E" w:rsidRPr="00183335">
        <w:rPr>
          <w:rFonts w:cs="Open Sans"/>
          <w:sz w:val="21"/>
          <w:szCs w:val="21"/>
        </w:rPr>
        <w:tab/>
      </w:r>
      <w:r w:rsidR="00CB089E" w:rsidRPr="00183335">
        <w:rPr>
          <w:rFonts w:cs="Open Sans"/>
          <w:sz w:val="21"/>
          <w:szCs w:val="21"/>
        </w:rPr>
        <w:tab/>
      </w:r>
      <w:r w:rsidR="00CB089E" w:rsidRPr="00183335">
        <w:rPr>
          <w:rFonts w:cs="Open Sans"/>
          <w:sz w:val="21"/>
          <w:szCs w:val="21"/>
        </w:rPr>
        <w:tab/>
      </w:r>
      <w:r w:rsidR="00CB089E" w:rsidRPr="00183335">
        <w:rPr>
          <w:rFonts w:cs="Open Sans"/>
          <w:sz w:val="21"/>
          <w:szCs w:val="21"/>
        </w:rPr>
        <w:tab/>
      </w:r>
      <w:r w:rsidR="00CB089E" w:rsidRPr="00183335">
        <w:rPr>
          <w:rFonts w:cs="Open Sans"/>
          <w:sz w:val="21"/>
          <w:szCs w:val="21"/>
        </w:rPr>
        <w:tab/>
      </w:r>
      <w:r w:rsidR="00CB089E" w:rsidRPr="00183335">
        <w:rPr>
          <w:rFonts w:cs="Open Sans"/>
          <w:sz w:val="21"/>
          <w:szCs w:val="21"/>
        </w:rPr>
        <w:tab/>
      </w:r>
      <w:r w:rsidRPr="00183335">
        <w:rPr>
          <w:rFonts w:cs="Open Sans"/>
          <w:sz w:val="21"/>
          <w:szCs w:val="21"/>
        </w:rPr>
        <w:t>Mladá Boleslav</w:t>
      </w:r>
      <w:r w:rsidRPr="00183335">
        <w:rPr>
          <w:rFonts w:cs="Open Sans"/>
          <w:sz w:val="21"/>
          <w:szCs w:val="21"/>
        </w:rPr>
        <w:tab/>
      </w:r>
    </w:p>
    <w:p w:rsidR="00797B9A" w:rsidRDefault="00BE075B" w:rsidP="00797B9A">
      <w:pPr>
        <w:rPr>
          <w:rFonts w:cs="Open Sans"/>
          <w:sz w:val="21"/>
          <w:szCs w:val="21"/>
        </w:rPr>
      </w:pPr>
      <w:r w:rsidRPr="00183335">
        <w:rPr>
          <w:rFonts w:cs="Open Sans"/>
          <w:sz w:val="21"/>
          <w:szCs w:val="21"/>
        </w:rPr>
        <w:t>15. dubna 2020</w:t>
      </w:r>
      <w:r w:rsidR="00A06512">
        <w:rPr>
          <w:rFonts w:cs="Open Sans"/>
          <w:sz w:val="21"/>
          <w:szCs w:val="21"/>
        </w:rPr>
        <w:tab/>
      </w:r>
      <w:r w:rsidR="00D07264">
        <w:rPr>
          <w:rFonts w:cs="Open Sans"/>
          <w:sz w:val="21"/>
          <w:szCs w:val="21"/>
        </w:rPr>
        <w:tab/>
      </w:r>
      <w:r w:rsidRPr="00183335">
        <w:rPr>
          <w:rFonts w:cs="Open Sans"/>
          <w:sz w:val="21"/>
          <w:szCs w:val="21"/>
        </w:rPr>
        <w:t>7:00 – 1</w:t>
      </w:r>
      <w:r w:rsidR="001073A0">
        <w:rPr>
          <w:rFonts w:cs="Open Sans"/>
          <w:sz w:val="21"/>
          <w:szCs w:val="21"/>
        </w:rPr>
        <w:t>7</w:t>
      </w:r>
      <w:r w:rsidRPr="00183335">
        <w:rPr>
          <w:rFonts w:cs="Open Sans"/>
          <w:sz w:val="21"/>
          <w:szCs w:val="21"/>
        </w:rPr>
        <w:t>:00</w:t>
      </w:r>
      <w:r w:rsidRPr="00183335">
        <w:rPr>
          <w:rFonts w:cs="Open Sans"/>
          <w:sz w:val="21"/>
          <w:szCs w:val="21"/>
        </w:rPr>
        <w:tab/>
        <w:t>Soutěž v kategoriích Automechanik</w:t>
      </w:r>
      <w:r w:rsidR="00A06512">
        <w:rPr>
          <w:rFonts w:cs="Open Sans"/>
          <w:sz w:val="21"/>
          <w:szCs w:val="21"/>
        </w:rPr>
        <w:t xml:space="preserve"> a </w:t>
      </w:r>
      <w:r w:rsidRPr="00183335">
        <w:rPr>
          <w:rFonts w:cs="Open Sans"/>
          <w:sz w:val="21"/>
          <w:szCs w:val="21"/>
        </w:rPr>
        <w:t>Karosář</w:t>
      </w:r>
      <w:r w:rsidR="00A06512">
        <w:rPr>
          <w:rFonts w:cs="Open Sans"/>
          <w:sz w:val="21"/>
          <w:szCs w:val="21"/>
        </w:rPr>
        <w:t xml:space="preserve"> </w:t>
      </w:r>
      <w:r w:rsidR="00A06512" w:rsidRPr="00183335">
        <w:rPr>
          <w:rFonts w:cs="Open Sans"/>
          <w:sz w:val="21"/>
          <w:szCs w:val="21"/>
        </w:rPr>
        <w:t>–</w:t>
      </w:r>
    </w:p>
    <w:p w:rsidR="00A06512" w:rsidRDefault="00A06512" w:rsidP="00797B9A">
      <w:pPr>
        <w:ind w:left="3537" w:firstLine="708"/>
        <w:rPr>
          <w:rFonts w:cs="Open Sans"/>
          <w:sz w:val="21"/>
          <w:szCs w:val="21"/>
        </w:rPr>
      </w:pPr>
      <w:proofErr w:type="spellStart"/>
      <w:r w:rsidRPr="00183335">
        <w:rPr>
          <w:rFonts w:cs="Open Sans"/>
          <w:sz w:val="21"/>
          <w:szCs w:val="21"/>
        </w:rPr>
        <w:t>Service</w:t>
      </w:r>
      <w:proofErr w:type="spellEnd"/>
      <w:r w:rsidRPr="00183335">
        <w:rPr>
          <w:rFonts w:cs="Open Sans"/>
          <w:sz w:val="21"/>
          <w:szCs w:val="21"/>
        </w:rPr>
        <w:t xml:space="preserve"> </w:t>
      </w:r>
      <w:proofErr w:type="spellStart"/>
      <w:r w:rsidRPr="00183335">
        <w:rPr>
          <w:rFonts w:cs="Open Sans"/>
          <w:sz w:val="21"/>
          <w:szCs w:val="21"/>
        </w:rPr>
        <w:t>Training</w:t>
      </w:r>
      <w:proofErr w:type="spellEnd"/>
      <w:r w:rsidRPr="00183335">
        <w:rPr>
          <w:rFonts w:cs="Open Sans"/>
          <w:sz w:val="21"/>
          <w:szCs w:val="21"/>
        </w:rPr>
        <w:t xml:space="preserve"> Center, Kosmonosy</w:t>
      </w:r>
      <w:r w:rsidR="00CB089E" w:rsidRPr="00183335">
        <w:rPr>
          <w:rFonts w:cs="Open Sans"/>
          <w:sz w:val="21"/>
          <w:szCs w:val="21"/>
        </w:rPr>
        <w:tab/>
      </w:r>
      <w:r w:rsidR="00CB089E" w:rsidRPr="00183335">
        <w:rPr>
          <w:rFonts w:cs="Open Sans"/>
          <w:sz w:val="21"/>
          <w:szCs w:val="21"/>
        </w:rPr>
        <w:tab/>
      </w:r>
    </w:p>
    <w:p w:rsidR="00CB089E" w:rsidRPr="00183335" w:rsidRDefault="00D07264" w:rsidP="00797B9A">
      <w:pPr>
        <w:ind w:left="4245" w:hanging="1410"/>
        <w:rPr>
          <w:rFonts w:cs="Open Sans"/>
          <w:sz w:val="21"/>
          <w:szCs w:val="21"/>
        </w:rPr>
      </w:pPr>
      <w:bookmarkStart w:id="3" w:name="_GoBack"/>
      <w:bookmarkEnd w:id="3"/>
      <w:r w:rsidRPr="00183335">
        <w:rPr>
          <w:rFonts w:cs="Open Sans"/>
          <w:sz w:val="21"/>
          <w:szCs w:val="21"/>
        </w:rPr>
        <w:t>7:00 – 1</w:t>
      </w:r>
      <w:r w:rsidR="001073A0">
        <w:rPr>
          <w:rFonts w:cs="Open Sans"/>
          <w:sz w:val="21"/>
          <w:szCs w:val="21"/>
        </w:rPr>
        <w:t>8</w:t>
      </w:r>
      <w:r w:rsidRPr="00183335">
        <w:rPr>
          <w:rFonts w:cs="Open Sans"/>
          <w:sz w:val="21"/>
          <w:szCs w:val="21"/>
        </w:rPr>
        <w:t>:</w:t>
      </w:r>
      <w:r w:rsidR="001073A0">
        <w:rPr>
          <w:rFonts w:cs="Open Sans"/>
          <w:sz w:val="21"/>
          <w:szCs w:val="21"/>
        </w:rPr>
        <w:t>3</w:t>
      </w:r>
      <w:r w:rsidRPr="00183335">
        <w:rPr>
          <w:rFonts w:cs="Open Sans"/>
          <w:sz w:val="21"/>
          <w:szCs w:val="21"/>
        </w:rPr>
        <w:t>0</w:t>
      </w:r>
      <w:r>
        <w:rPr>
          <w:rFonts w:cs="Open Sans"/>
          <w:sz w:val="21"/>
          <w:szCs w:val="21"/>
        </w:rPr>
        <w:tab/>
      </w:r>
      <w:r w:rsidR="00A06512" w:rsidRPr="00183335">
        <w:rPr>
          <w:rFonts w:cs="Open Sans"/>
          <w:sz w:val="21"/>
          <w:szCs w:val="21"/>
        </w:rPr>
        <w:t>Soutěž v</w:t>
      </w:r>
      <w:r w:rsidR="00A06512">
        <w:rPr>
          <w:rFonts w:cs="Open Sans"/>
          <w:sz w:val="21"/>
          <w:szCs w:val="21"/>
        </w:rPr>
        <w:t> </w:t>
      </w:r>
      <w:r w:rsidR="00A06512" w:rsidRPr="00183335">
        <w:rPr>
          <w:rFonts w:cs="Open Sans"/>
          <w:sz w:val="21"/>
          <w:szCs w:val="21"/>
        </w:rPr>
        <w:t>kategori</w:t>
      </w:r>
      <w:r w:rsidR="00A06512">
        <w:rPr>
          <w:rFonts w:cs="Open Sans"/>
          <w:sz w:val="21"/>
          <w:szCs w:val="21"/>
        </w:rPr>
        <w:t xml:space="preserve">i </w:t>
      </w:r>
      <w:r w:rsidR="00A06512" w:rsidRPr="00183335">
        <w:rPr>
          <w:rFonts w:cs="Open Sans"/>
          <w:sz w:val="21"/>
          <w:szCs w:val="21"/>
        </w:rPr>
        <w:t>Autolakýrník</w:t>
      </w:r>
      <w:r w:rsidR="00A06512">
        <w:rPr>
          <w:rFonts w:cs="Open Sans"/>
          <w:sz w:val="21"/>
          <w:szCs w:val="21"/>
        </w:rPr>
        <w:t xml:space="preserve"> – Střední</w:t>
      </w:r>
      <w:r w:rsidR="00A06512" w:rsidRPr="00A06512">
        <w:rPr>
          <w:rFonts w:cs="Open Sans"/>
          <w:sz w:val="21"/>
          <w:szCs w:val="21"/>
        </w:rPr>
        <w:t xml:space="preserve"> odborné učiliště strojírenské, Mladá Boleslav</w:t>
      </w:r>
    </w:p>
    <w:p w:rsidR="00797B9A" w:rsidRDefault="00CB089E" w:rsidP="00797B9A">
      <w:pPr>
        <w:rPr>
          <w:rFonts w:cs="Open Sans"/>
          <w:sz w:val="21"/>
          <w:szCs w:val="21"/>
        </w:rPr>
      </w:pPr>
      <w:r w:rsidRPr="00183335">
        <w:rPr>
          <w:rFonts w:cs="Open Sans"/>
          <w:sz w:val="21"/>
          <w:szCs w:val="21"/>
        </w:rPr>
        <w:t>16. dubna 2020</w:t>
      </w:r>
      <w:r w:rsidRPr="00183335">
        <w:rPr>
          <w:rFonts w:cs="Open Sans"/>
          <w:sz w:val="21"/>
          <w:szCs w:val="21"/>
        </w:rPr>
        <w:tab/>
      </w:r>
      <w:r w:rsidRPr="00183335">
        <w:rPr>
          <w:rFonts w:cs="Open Sans"/>
          <w:sz w:val="21"/>
          <w:szCs w:val="21"/>
        </w:rPr>
        <w:tab/>
        <w:t>7:00 – 15:30</w:t>
      </w:r>
      <w:r w:rsidRPr="00183335">
        <w:rPr>
          <w:rFonts w:cs="Open Sans"/>
          <w:sz w:val="21"/>
          <w:szCs w:val="21"/>
        </w:rPr>
        <w:tab/>
        <w:t xml:space="preserve">Soutěž v kategorii </w:t>
      </w:r>
      <w:proofErr w:type="spellStart"/>
      <w:r w:rsidRPr="00183335">
        <w:rPr>
          <w:rFonts w:cs="Open Sans"/>
          <w:sz w:val="21"/>
          <w:szCs w:val="21"/>
        </w:rPr>
        <w:t>Autotronik</w:t>
      </w:r>
      <w:proofErr w:type="spellEnd"/>
      <w:r w:rsidRPr="00183335">
        <w:rPr>
          <w:rFonts w:cs="Open Sans"/>
          <w:sz w:val="21"/>
          <w:szCs w:val="21"/>
        </w:rPr>
        <w:t xml:space="preserve"> </w:t>
      </w:r>
      <w:r w:rsidR="00D07264" w:rsidRPr="00183335">
        <w:rPr>
          <w:rFonts w:cs="Open Sans"/>
          <w:sz w:val="21"/>
          <w:szCs w:val="21"/>
        </w:rPr>
        <w:t xml:space="preserve">– </w:t>
      </w:r>
      <w:proofErr w:type="spellStart"/>
      <w:r w:rsidR="00D07264" w:rsidRPr="00183335">
        <w:rPr>
          <w:rFonts w:cs="Open Sans"/>
          <w:sz w:val="21"/>
          <w:szCs w:val="21"/>
        </w:rPr>
        <w:t>Service</w:t>
      </w:r>
      <w:proofErr w:type="spellEnd"/>
      <w:r w:rsidR="00D07264" w:rsidRPr="00183335">
        <w:rPr>
          <w:rFonts w:cs="Open Sans"/>
          <w:sz w:val="21"/>
          <w:szCs w:val="21"/>
        </w:rPr>
        <w:t xml:space="preserve"> </w:t>
      </w:r>
      <w:proofErr w:type="spellStart"/>
      <w:r w:rsidR="00D07264" w:rsidRPr="00183335">
        <w:rPr>
          <w:rFonts w:cs="Open Sans"/>
          <w:sz w:val="21"/>
          <w:szCs w:val="21"/>
        </w:rPr>
        <w:t>Training</w:t>
      </w:r>
      <w:proofErr w:type="spellEnd"/>
      <w:r w:rsidR="00D07264" w:rsidRPr="00183335">
        <w:rPr>
          <w:rFonts w:cs="Open Sans"/>
          <w:sz w:val="21"/>
          <w:szCs w:val="21"/>
        </w:rPr>
        <w:t xml:space="preserve"> </w:t>
      </w:r>
    </w:p>
    <w:p w:rsidR="00CB089E" w:rsidRPr="00183335" w:rsidRDefault="00D07264" w:rsidP="00797B9A">
      <w:pPr>
        <w:ind w:left="3540" w:firstLine="708"/>
        <w:rPr>
          <w:rFonts w:cs="Open Sans"/>
          <w:sz w:val="21"/>
          <w:szCs w:val="21"/>
        </w:rPr>
      </w:pPr>
      <w:r w:rsidRPr="00183335">
        <w:rPr>
          <w:rFonts w:cs="Open Sans"/>
          <w:sz w:val="21"/>
          <w:szCs w:val="21"/>
        </w:rPr>
        <w:t>Center, Kosmonosy</w:t>
      </w:r>
    </w:p>
    <w:p w:rsidR="00BE075B" w:rsidRPr="00183335" w:rsidRDefault="00CB089E" w:rsidP="00797B9A">
      <w:pPr>
        <w:rPr>
          <w:rFonts w:cs="Open Sans"/>
          <w:sz w:val="21"/>
          <w:szCs w:val="21"/>
        </w:rPr>
      </w:pPr>
      <w:r w:rsidRPr="00183335">
        <w:rPr>
          <w:rFonts w:cs="Open Sans"/>
          <w:sz w:val="21"/>
          <w:szCs w:val="21"/>
        </w:rPr>
        <w:tab/>
      </w:r>
      <w:r w:rsidRPr="00183335">
        <w:rPr>
          <w:rFonts w:cs="Open Sans"/>
          <w:sz w:val="21"/>
          <w:szCs w:val="21"/>
        </w:rPr>
        <w:tab/>
      </w:r>
      <w:r w:rsidRPr="00183335">
        <w:rPr>
          <w:rFonts w:cs="Open Sans"/>
          <w:sz w:val="21"/>
          <w:szCs w:val="21"/>
        </w:rPr>
        <w:tab/>
      </w:r>
      <w:r w:rsidRPr="00183335">
        <w:rPr>
          <w:rFonts w:cs="Open Sans"/>
          <w:sz w:val="21"/>
          <w:szCs w:val="21"/>
        </w:rPr>
        <w:tab/>
      </w:r>
      <w:r w:rsidR="00BE075B" w:rsidRPr="00183335">
        <w:rPr>
          <w:rFonts w:cs="Open Sans"/>
          <w:sz w:val="21"/>
          <w:szCs w:val="21"/>
        </w:rPr>
        <w:t>17:00</w:t>
      </w:r>
      <w:r w:rsidRPr="00183335">
        <w:rPr>
          <w:rFonts w:cs="Open Sans"/>
          <w:sz w:val="21"/>
          <w:szCs w:val="21"/>
        </w:rPr>
        <w:tab/>
      </w:r>
      <w:r w:rsidRPr="00183335">
        <w:rPr>
          <w:rFonts w:cs="Open Sans"/>
          <w:sz w:val="21"/>
          <w:szCs w:val="21"/>
        </w:rPr>
        <w:tab/>
        <w:t xml:space="preserve">Slavnostní vyhlášení výsledků, </w:t>
      </w:r>
      <w:r w:rsidR="00A06512" w:rsidRPr="00183335">
        <w:rPr>
          <w:rFonts w:cs="Open Sans"/>
          <w:sz w:val="21"/>
          <w:szCs w:val="21"/>
        </w:rPr>
        <w:t xml:space="preserve">raut – </w:t>
      </w:r>
      <w:proofErr w:type="spellStart"/>
      <w:r w:rsidR="00A06512" w:rsidRPr="00183335">
        <w:rPr>
          <w:rFonts w:cs="Open Sans"/>
          <w:sz w:val="21"/>
          <w:szCs w:val="21"/>
        </w:rPr>
        <w:t>Service</w:t>
      </w:r>
      <w:proofErr w:type="spellEnd"/>
      <w:r w:rsidRPr="00183335">
        <w:rPr>
          <w:rFonts w:cs="Open Sans"/>
          <w:sz w:val="21"/>
          <w:szCs w:val="21"/>
        </w:rPr>
        <w:t xml:space="preserve"> </w:t>
      </w:r>
      <w:r w:rsidRPr="00183335">
        <w:rPr>
          <w:rFonts w:cs="Open Sans"/>
          <w:sz w:val="21"/>
          <w:szCs w:val="21"/>
        </w:rPr>
        <w:tab/>
      </w:r>
      <w:r w:rsidRPr="00183335">
        <w:rPr>
          <w:rFonts w:cs="Open Sans"/>
          <w:sz w:val="21"/>
          <w:szCs w:val="21"/>
        </w:rPr>
        <w:tab/>
      </w:r>
      <w:r w:rsidRPr="00183335">
        <w:rPr>
          <w:rFonts w:cs="Open Sans"/>
          <w:sz w:val="21"/>
          <w:szCs w:val="21"/>
        </w:rPr>
        <w:tab/>
      </w:r>
      <w:r w:rsidRPr="00183335">
        <w:rPr>
          <w:rFonts w:cs="Open Sans"/>
          <w:sz w:val="21"/>
          <w:szCs w:val="21"/>
        </w:rPr>
        <w:tab/>
      </w:r>
      <w:r w:rsidRPr="00183335">
        <w:rPr>
          <w:rFonts w:cs="Open Sans"/>
          <w:sz w:val="21"/>
          <w:szCs w:val="21"/>
        </w:rPr>
        <w:tab/>
      </w:r>
      <w:r w:rsidRPr="00183335">
        <w:rPr>
          <w:rFonts w:cs="Open Sans"/>
          <w:sz w:val="21"/>
          <w:szCs w:val="21"/>
        </w:rPr>
        <w:tab/>
      </w:r>
      <w:proofErr w:type="spellStart"/>
      <w:r w:rsidRPr="00183335">
        <w:rPr>
          <w:rFonts w:cs="Open Sans"/>
          <w:sz w:val="21"/>
          <w:szCs w:val="21"/>
        </w:rPr>
        <w:t>Training</w:t>
      </w:r>
      <w:proofErr w:type="spellEnd"/>
      <w:r w:rsidRPr="00183335">
        <w:rPr>
          <w:rFonts w:cs="Open Sans"/>
          <w:sz w:val="21"/>
          <w:szCs w:val="21"/>
        </w:rPr>
        <w:t xml:space="preserve"> Center, Kosmonosy</w:t>
      </w:r>
    </w:p>
    <w:p w:rsidR="00BE075B" w:rsidRDefault="00C24FCD" w:rsidP="00BE075B">
      <w:r>
        <w:rPr>
          <w:noProof/>
          <w:sz w:val="22"/>
          <w:szCs w:val="22"/>
        </w:rPr>
        <w:pict>
          <v:line id="Přímá spojnice 11" o:spid="_x0000_s1026" style="position:absolute;left:0;text-align:left;flip:x;z-index:251659264;visibility:visible;mso-width-relative:margin" from="-.45pt,8.35pt" to="461.9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" strokecolor="#c6c6c6" strokeweight="1pt">
            <v:stroke joinstyle="miter"/>
          </v:line>
        </w:pict>
      </w:r>
    </w:p>
    <w:p w:rsidR="00C61EE2" w:rsidRPr="00BE075B" w:rsidRDefault="005A7BF9" w:rsidP="00B11057">
      <w:pPr>
        <w:pStyle w:val="Nadpis3"/>
        <w:spacing w:line="360" w:lineRule="auto"/>
        <w:jc w:val="left"/>
        <w:rPr>
          <w:sz w:val="22"/>
          <w:szCs w:val="22"/>
        </w:rPr>
      </w:pPr>
      <w:r w:rsidRPr="00BE075B">
        <w:rPr>
          <w:sz w:val="22"/>
          <w:szCs w:val="22"/>
        </w:rPr>
        <w:t>Organizátoři</w:t>
      </w:r>
    </w:p>
    <w:p w:rsidR="003E6950" w:rsidRPr="00BE075B" w:rsidRDefault="003E6950" w:rsidP="003E6950">
      <w:pPr>
        <w:spacing w:line="276" w:lineRule="auto"/>
        <w:rPr>
          <w:sz w:val="21"/>
          <w:szCs w:val="21"/>
        </w:rPr>
      </w:pPr>
      <w:r w:rsidRPr="00BE075B">
        <w:rPr>
          <w:sz w:val="21"/>
          <w:szCs w:val="21"/>
        </w:rPr>
        <w:t>Integrovaná střední škola automobilní Brno</w:t>
      </w:r>
    </w:p>
    <w:p w:rsidR="005A7BF9" w:rsidRPr="00BE075B" w:rsidRDefault="005A7BF9" w:rsidP="00C61EE2">
      <w:pPr>
        <w:spacing w:line="276" w:lineRule="auto"/>
        <w:rPr>
          <w:sz w:val="21"/>
          <w:szCs w:val="21"/>
        </w:rPr>
      </w:pPr>
      <w:r w:rsidRPr="00BE075B">
        <w:rPr>
          <w:sz w:val="21"/>
          <w:szCs w:val="21"/>
        </w:rPr>
        <w:t>Integrovaná střední škola Vysoké nad Jizerou</w:t>
      </w:r>
    </w:p>
    <w:p w:rsidR="005A7BF9" w:rsidRPr="00BE075B" w:rsidRDefault="005A7BF9" w:rsidP="00C61EE2">
      <w:pPr>
        <w:spacing w:line="276" w:lineRule="auto"/>
        <w:rPr>
          <w:sz w:val="21"/>
          <w:szCs w:val="21"/>
        </w:rPr>
      </w:pPr>
      <w:r w:rsidRPr="00BE075B">
        <w:rPr>
          <w:sz w:val="21"/>
          <w:szCs w:val="21"/>
        </w:rPr>
        <w:t xml:space="preserve">Střední škola automobilní a informatiky Praha 10 </w:t>
      </w:r>
    </w:p>
    <w:p w:rsidR="005A7BF9" w:rsidRPr="00BE075B" w:rsidRDefault="005A7BF9" w:rsidP="00C61EE2">
      <w:pPr>
        <w:spacing w:line="276" w:lineRule="auto"/>
        <w:rPr>
          <w:sz w:val="21"/>
          <w:szCs w:val="21"/>
        </w:rPr>
      </w:pPr>
      <w:r w:rsidRPr="00BE075B">
        <w:rPr>
          <w:sz w:val="21"/>
          <w:szCs w:val="21"/>
        </w:rPr>
        <w:t>Střední škola automobilní Ústí nad Orlicí</w:t>
      </w:r>
    </w:p>
    <w:p w:rsidR="005A7BF9" w:rsidRPr="00BE075B" w:rsidRDefault="005A7BF9" w:rsidP="00C61EE2">
      <w:pPr>
        <w:spacing w:line="276" w:lineRule="auto"/>
        <w:rPr>
          <w:sz w:val="21"/>
          <w:szCs w:val="21"/>
        </w:rPr>
      </w:pPr>
      <w:r w:rsidRPr="00BE075B">
        <w:rPr>
          <w:sz w:val="21"/>
          <w:szCs w:val="21"/>
        </w:rPr>
        <w:t>Střední škola technická a dopravní Ostrava-Vítkovice</w:t>
      </w:r>
    </w:p>
    <w:p w:rsidR="005A7BF9" w:rsidRPr="00BE075B" w:rsidRDefault="005A7BF9" w:rsidP="00C61EE2">
      <w:pPr>
        <w:spacing w:line="276" w:lineRule="auto"/>
        <w:rPr>
          <w:sz w:val="21"/>
          <w:szCs w:val="21"/>
        </w:rPr>
      </w:pPr>
      <w:r w:rsidRPr="00BE075B">
        <w:rPr>
          <w:sz w:val="21"/>
          <w:szCs w:val="21"/>
        </w:rPr>
        <w:t>ŠKODA AUTO a.s., Střední odborné učiliště strojírenské, odštěpný závod</w:t>
      </w:r>
    </w:p>
    <w:p w:rsidR="00B11057" w:rsidRPr="00BE075B" w:rsidRDefault="005A7BF9" w:rsidP="00C61EE2">
      <w:pPr>
        <w:spacing w:line="276" w:lineRule="auto"/>
        <w:rPr>
          <w:sz w:val="21"/>
          <w:szCs w:val="21"/>
        </w:rPr>
      </w:pPr>
      <w:r w:rsidRPr="00BE075B">
        <w:rPr>
          <w:sz w:val="21"/>
          <w:szCs w:val="21"/>
        </w:rPr>
        <w:t>Vyšší odborná škola a Střední škola automobilní Zábřeh</w:t>
      </w:r>
    </w:p>
    <w:p w:rsidR="00B11057" w:rsidRPr="00BE075B" w:rsidRDefault="00C24FCD" w:rsidP="005A7BF9">
      <w:pPr>
        <w:tabs>
          <w:tab w:val="left" w:pos="2610"/>
        </w:tabs>
        <w:rPr>
          <w:rFonts w:ascii="Century Gothic" w:hAnsi="Century Gothic" w:cs="Century Gothic"/>
          <w:b/>
          <w:sz w:val="22"/>
          <w:szCs w:val="22"/>
        </w:rPr>
      </w:pPr>
      <w:r>
        <w:rPr>
          <w:noProof/>
          <w:sz w:val="22"/>
          <w:szCs w:val="22"/>
        </w:rPr>
        <w:pict>
          <v:line id="Přímá spojnice 12" o:spid="_x0000_s1027" style="position:absolute;left:0;text-align:left;flip:x;z-index:251661312;visibility:visible;mso-width-relative:margin" from="-.45pt,7.3pt" to="461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" strokecolor="#c6c6c6" strokeweight="1pt">
            <v:stroke joinstyle="miter"/>
          </v:line>
        </w:pict>
      </w:r>
    </w:p>
    <w:p w:rsidR="005A7BF9" w:rsidRPr="00BE075B" w:rsidRDefault="005A7BF9" w:rsidP="00BE075B">
      <w:pPr>
        <w:pStyle w:val="Nadpis3"/>
        <w:spacing w:line="360" w:lineRule="auto"/>
        <w:jc w:val="left"/>
        <w:rPr>
          <w:sz w:val="22"/>
          <w:szCs w:val="22"/>
        </w:rPr>
      </w:pPr>
      <w:r w:rsidRPr="00BE075B">
        <w:rPr>
          <w:sz w:val="22"/>
          <w:szCs w:val="22"/>
        </w:rPr>
        <w:t>Kontakt</w:t>
      </w:r>
    </w:p>
    <w:p w:rsidR="005A7BF9" w:rsidRPr="00BE075B" w:rsidRDefault="005A7BF9" w:rsidP="00C61EE2">
      <w:pPr>
        <w:rPr>
          <w:sz w:val="21"/>
          <w:szCs w:val="21"/>
        </w:rPr>
      </w:pPr>
      <w:r w:rsidRPr="00BE075B">
        <w:rPr>
          <w:sz w:val="21"/>
          <w:szCs w:val="21"/>
        </w:rPr>
        <w:t>Milan Chylík, ISŠA Brno</w:t>
      </w:r>
    </w:p>
    <w:p w:rsidR="00C61EE2" w:rsidRPr="00BE075B" w:rsidRDefault="00183335" w:rsidP="00C61EE2">
      <w:pPr>
        <w:rPr>
          <w:sz w:val="21"/>
          <w:szCs w:val="21"/>
        </w:rPr>
      </w:pPr>
      <w:r>
        <w:rPr>
          <w:sz w:val="21"/>
          <w:szCs w:val="21"/>
        </w:rPr>
        <w:t>tel.: +420 777 295 802</w:t>
      </w:r>
    </w:p>
    <w:p w:rsidR="00957C8C" w:rsidRDefault="005A7BF9" w:rsidP="00B11057">
      <w:pPr>
        <w:spacing w:line="276" w:lineRule="auto"/>
        <w:rPr>
          <w:sz w:val="21"/>
          <w:szCs w:val="21"/>
        </w:rPr>
      </w:pPr>
      <w:r w:rsidRPr="00BE075B">
        <w:rPr>
          <w:sz w:val="21"/>
          <w:szCs w:val="21"/>
        </w:rPr>
        <w:t xml:space="preserve">e-mail: </w:t>
      </w:r>
      <w:hyperlink r:id="rId10" w:history="1">
        <w:r w:rsidRPr="00BE075B">
          <w:rPr>
            <w:sz w:val="21"/>
            <w:szCs w:val="21"/>
          </w:rPr>
          <w:t>milan.chylik@issabrno.cz</w:t>
        </w:r>
      </w:hyperlink>
    </w:p>
    <w:p w:rsidR="00B11057" w:rsidRPr="005A7BF9" w:rsidRDefault="00183335" w:rsidP="00C61EE2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4859020</wp:posOffset>
            </wp:positionH>
            <wp:positionV relativeFrom="paragraph">
              <wp:posOffset>125095</wp:posOffset>
            </wp:positionV>
            <wp:extent cx="1003300" cy="484505"/>
            <wp:effectExtent l="19050" t="0" r="6350" b="0"/>
            <wp:wrapTight wrapText="bothSides">
              <wp:wrapPolygon edited="0">
                <wp:start x="-410" y="0"/>
                <wp:lineTo x="-410" y="20383"/>
                <wp:lineTo x="21737" y="20383"/>
                <wp:lineTo x="21737" y="0"/>
                <wp:lineTo x="-410" y="0"/>
              </wp:wrapPolygon>
            </wp:wrapTight>
            <wp:docPr id="4" name="obrázek 18" descr="SGL_Logotype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 descr="SGL_Logotype_CZ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38100</wp:posOffset>
            </wp:positionV>
            <wp:extent cx="855345" cy="572135"/>
            <wp:effectExtent l="19050" t="0" r="1905" b="0"/>
            <wp:wrapTight wrapText="bothSides">
              <wp:wrapPolygon edited="0">
                <wp:start x="4330" y="0"/>
                <wp:lineTo x="0" y="2158"/>
                <wp:lineTo x="-481" y="20857"/>
                <wp:lineTo x="21648" y="20857"/>
                <wp:lineTo x="21648" y="2877"/>
                <wp:lineTo x="11546" y="0"/>
                <wp:lineTo x="4330" y="0"/>
              </wp:wrapPolygon>
            </wp:wrapTight>
            <wp:docPr id="5" name="obrázek 16" descr="sac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 descr="sacr_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75565</wp:posOffset>
            </wp:positionV>
            <wp:extent cx="3708400" cy="532130"/>
            <wp:effectExtent l="19050" t="0" r="6350" b="0"/>
            <wp:wrapNone/>
            <wp:docPr id="2" name="obrázek 19" descr="Logo pro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Logo pro záhlaví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11057" w:rsidRPr="005A7BF9" w:rsidSect="005A7BF9">
      <w:type w:val="continuous"/>
      <w:pgSz w:w="11906" w:h="16838"/>
      <w:pgMar w:top="1418" w:right="1418" w:bottom="1418" w:left="1418" w:header="2268" w:footer="141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FCD" w:rsidRDefault="00C24FCD" w:rsidP="00021365">
      <w:r>
        <w:separator/>
      </w:r>
    </w:p>
  </w:endnote>
  <w:endnote w:type="continuationSeparator" w:id="0">
    <w:p w:rsidR="00C24FCD" w:rsidRDefault="00C24FCD" w:rsidP="0002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EE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365" w:rsidRDefault="00C24FCD">
    <w:pPr>
      <w:pStyle w:val="Zpat"/>
    </w:pPr>
    <w:r>
      <w:rPr>
        <w:noProof/>
      </w:rPr>
      <w:pict>
        <v:line id="Přímá spojnice 17" o:spid="_x0000_s2049" style="position:absolute;left:0;text-align:left;flip:x;z-index:251662336;visibility:visible;mso-width-relative:margin" from="0,14pt" to="462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" strokecolor="#c6c6c6" strokeweight="1pt">
          <v:stroke joinstyle="miter"/>
        </v:line>
      </w:pict>
    </w:r>
    <w:r w:rsidR="00021365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679450</wp:posOffset>
          </wp:positionH>
          <wp:positionV relativeFrom="paragraph">
            <wp:posOffset>399415</wp:posOffset>
          </wp:positionV>
          <wp:extent cx="4630064" cy="248094"/>
          <wp:effectExtent l="0" t="0" r="0" b="0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0064" cy="2480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FCD" w:rsidRDefault="00C24FCD" w:rsidP="00021365">
      <w:r>
        <w:separator/>
      </w:r>
    </w:p>
  </w:footnote>
  <w:footnote w:type="continuationSeparator" w:id="0">
    <w:p w:rsidR="00C24FCD" w:rsidRDefault="00C24FCD" w:rsidP="00021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365" w:rsidRDefault="00C24FCD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-15.95pt;margin-top:-31.1pt;width:399.75pt;height:24.3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" filled="f" stroked="f">
          <v:textbox style="mso-next-textbox:#Textové pole 2">
            <w:txbxContent>
              <w:p w:rsidR="00AE7917" w:rsidRPr="00F17118" w:rsidRDefault="00AE7917" w:rsidP="00AE7917">
                <w:r w:rsidRPr="00F17118">
                  <w:t>www.autoopravar</w:t>
                </w:r>
                <w:r>
                  <w:t>junior</w:t>
                </w:r>
                <w:r w:rsidRPr="00F17118">
                  <w:t>.cz</w:t>
                </w:r>
              </w:p>
            </w:txbxContent>
          </v:textbox>
          <w10:wrap type="square"/>
        </v:shape>
      </w:pict>
    </w:r>
    <w:r>
      <w:rPr>
        <w:noProof/>
      </w:rPr>
      <w:pict>
        <v:line id="Přímá spojnice 2" o:spid="_x0000_s2050" style="position:absolute;left:0;text-align:left;flip:x;z-index:251659264;visibility:visible;mso-width-relative:margin" from="-15.95pt,-6.75pt" to="402.55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" strokecolor="#c6c6c6" strokeweight="1pt">
          <v:stroke joinstyle="miter"/>
        </v:line>
      </w:pict>
    </w:r>
    <w:r w:rsidR="008D1589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4549775</wp:posOffset>
          </wp:positionH>
          <wp:positionV relativeFrom="paragraph">
            <wp:posOffset>-669562</wp:posOffset>
          </wp:positionV>
          <wp:extent cx="1518557" cy="632732"/>
          <wp:effectExtent l="0" t="0" r="571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557" cy="632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365"/>
    <w:rsid w:val="00021365"/>
    <w:rsid w:val="0008406C"/>
    <w:rsid w:val="001073A0"/>
    <w:rsid w:val="00183335"/>
    <w:rsid w:val="001A30FB"/>
    <w:rsid w:val="001F3103"/>
    <w:rsid w:val="00226689"/>
    <w:rsid w:val="002A5FBC"/>
    <w:rsid w:val="002C76B2"/>
    <w:rsid w:val="00300795"/>
    <w:rsid w:val="00375248"/>
    <w:rsid w:val="003A2D17"/>
    <w:rsid w:val="003B43C0"/>
    <w:rsid w:val="003D1492"/>
    <w:rsid w:val="003E6950"/>
    <w:rsid w:val="00560F68"/>
    <w:rsid w:val="005A6B6F"/>
    <w:rsid w:val="005A7BF9"/>
    <w:rsid w:val="005E24A3"/>
    <w:rsid w:val="00694ED4"/>
    <w:rsid w:val="006A633F"/>
    <w:rsid w:val="00797B9A"/>
    <w:rsid w:val="007A5BAF"/>
    <w:rsid w:val="008D1589"/>
    <w:rsid w:val="009100AF"/>
    <w:rsid w:val="00957C8C"/>
    <w:rsid w:val="009A4392"/>
    <w:rsid w:val="009B7F19"/>
    <w:rsid w:val="00A06512"/>
    <w:rsid w:val="00A3776A"/>
    <w:rsid w:val="00A43A8C"/>
    <w:rsid w:val="00AE7917"/>
    <w:rsid w:val="00B11057"/>
    <w:rsid w:val="00B774DE"/>
    <w:rsid w:val="00BE075B"/>
    <w:rsid w:val="00C24FCD"/>
    <w:rsid w:val="00C61EE2"/>
    <w:rsid w:val="00CB089E"/>
    <w:rsid w:val="00D07264"/>
    <w:rsid w:val="00DD6CCD"/>
    <w:rsid w:val="00EC5608"/>
    <w:rsid w:val="00EC7025"/>
    <w:rsid w:val="00F672D5"/>
    <w:rsid w:val="00F8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C1DB7D"/>
  <w15:docId w15:val="{51A96677-CBDF-4A2A-AB87-7EBCA7E2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F3103"/>
    <w:pPr>
      <w:spacing w:after="0" w:line="240" w:lineRule="auto"/>
      <w:jc w:val="both"/>
    </w:pPr>
    <w:rPr>
      <w:rFonts w:ascii="Open Sans" w:eastAsia="Times New Roman" w:hAnsi="Open Sans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57C8C"/>
    <w:pPr>
      <w:keepNext/>
      <w:keepLines/>
      <w:spacing w:before="240"/>
      <w:jc w:val="center"/>
      <w:outlineLvl w:val="0"/>
    </w:pPr>
    <w:rPr>
      <w:rFonts w:ascii="Open Sans ExtraBold" w:eastAsiaTheme="majorEastAsia" w:hAnsi="Open Sans ExtraBold" w:cstheme="majorBidi"/>
      <w:caps/>
      <w:color w:val="262626" w:themeColor="text1" w:themeTint="D9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3A8C"/>
    <w:pPr>
      <w:keepNext/>
      <w:keepLines/>
      <w:spacing w:before="40"/>
      <w:jc w:val="center"/>
      <w:outlineLvl w:val="1"/>
    </w:pPr>
    <w:rPr>
      <w:rFonts w:eastAsiaTheme="majorEastAsia" w:cstheme="majorBidi"/>
      <w:color w:val="404040" w:themeColor="text1" w:themeTint="BF"/>
      <w:sz w:val="28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43A8C"/>
    <w:pPr>
      <w:outlineLvl w:val="2"/>
    </w:pPr>
    <w:rPr>
      <w:rFonts w:ascii="Open Sans SemiBold" w:hAnsi="Open Sans SemiBol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13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1365"/>
  </w:style>
  <w:style w:type="paragraph" w:styleId="Zpat">
    <w:name w:val="footer"/>
    <w:basedOn w:val="Normln"/>
    <w:link w:val="ZpatChar"/>
    <w:uiPriority w:val="99"/>
    <w:unhideWhenUsed/>
    <w:rsid w:val="000213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1365"/>
  </w:style>
  <w:style w:type="character" w:customStyle="1" w:styleId="Nadpis1Char">
    <w:name w:val="Nadpis 1 Char"/>
    <w:basedOn w:val="Standardnpsmoodstavce"/>
    <w:link w:val="Nadpis1"/>
    <w:uiPriority w:val="9"/>
    <w:rsid w:val="00957C8C"/>
    <w:rPr>
      <w:rFonts w:ascii="Open Sans ExtraBold" w:eastAsiaTheme="majorEastAsia" w:hAnsi="Open Sans ExtraBold" w:cstheme="majorBidi"/>
      <w:caps/>
      <w:color w:val="262626" w:themeColor="text1" w:themeTint="D9"/>
      <w:sz w:val="40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43A8C"/>
    <w:rPr>
      <w:rFonts w:ascii="Open Sans" w:eastAsiaTheme="majorEastAsia" w:hAnsi="Open Sans" w:cstheme="majorBidi"/>
      <w:color w:val="404040" w:themeColor="text1" w:themeTint="BF"/>
      <w:sz w:val="28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A7BF9"/>
    <w:rPr>
      <w:color w:val="0000FF"/>
      <w:u w:val="single"/>
    </w:rPr>
  </w:style>
  <w:style w:type="table" w:styleId="Mkatabulky">
    <w:name w:val="Table Grid"/>
    <w:basedOn w:val="Normlntabulka"/>
    <w:uiPriority w:val="39"/>
    <w:rsid w:val="008D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A43A8C"/>
    <w:rPr>
      <w:rFonts w:ascii="Open Sans SemiBold" w:eastAsiaTheme="majorEastAsia" w:hAnsi="Open Sans SemiBold" w:cstheme="majorBidi"/>
      <w:color w:val="404040" w:themeColor="text1" w:themeTint="BF"/>
      <w:sz w:val="28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6C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CC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milan.chylik@issabrno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http://www.ceskerucicky.org/scripts/DejObrazekMimetyp.php?obrid=39&amp;odkud=obrazk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Žerávková Iveta (171101)</dc:creator>
  <cp:keywords/>
  <dc:description/>
  <cp:lastModifiedBy>Milan Chylík</cp:lastModifiedBy>
  <cp:revision>60</cp:revision>
  <cp:lastPrinted>2019-11-22T13:56:00Z</cp:lastPrinted>
  <dcterms:created xsi:type="dcterms:W3CDTF">2019-11-22T14:08:00Z</dcterms:created>
  <dcterms:modified xsi:type="dcterms:W3CDTF">2020-02-27T14:46:00Z</dcterms:modified>
</cp:coreProperties>
</file>